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7304" w14:textId="77777777" w:rsidR="003D588A" w:rsidRPr="009D5F75" w:rsidRDefault="009B0581" w:rsidP="009D5F75">
      <w:pPr>
        <w:jc w:val="center"/>
        <w:rPr>
          <w:rFonts w:ascii="Century Gothic" w:hAnsi="Century Gothic"/>
          <w:b/>
          <w:sz w:val="32"/>
          <w:szCs w:val="32"/>
        </w:rPr>
      </w:pPr>
      <w:r w:rsidRPr="009D5F75">
        <w:rPr>
          <w:rFonts w:ascii="Century Gothic" w:hAnsi="Century Gothic"/>
          <w:b/>
          <w:sz w:val="32"/>
          <w:szCs w:val="32"/>
        </w:rPr>
        <w:t>Unit 15 Test Answer Key</w:t>
      </w:r>
    </w:p>
    <w:p w14:paraId="1B3B101C" w14:textId="77777777" w:rsidR="009B0581" w:rsidRPr="009B0581" w:rsidRDefault="009B0581">
      <w:pPr>
        <w:rPr>
          <w:rFonts w:ascii="Century Gothic" w:hAnsi="Century Gothic"/>
          <w:sz w:val="28"/>
          <w:szCs w:val="28"/>
        </w:rPr>
      </w:pPr>
    </w:p>
    <w:p w14:paraId="27E755E7" w14:textId="484B8A0A" w:rsidR="00B669BF" w:rsidRPr="009B0581" w:rsidRDefault="00B669BF" w:rsidP="00B669BF">
      <w:p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 xml:space="preserve">For today’s assignment, please check your child’s test from yesterday and submit test corrections. </w:t>
      </w:r>
      <w:r>
        <w:rPr>
          <w:rFonts w:ascii="Century Gothic" w:hAnsi="Century Gothic"/>
          <w:sz w:val="28"/>
          <w:szCs w:val="28"/>
        </w:rPr>
        <w:t xml:space="preserve">Please </w:t>
      </w:r>
      <w:r w:rsidR="00EE395F">
        <w:rPr>
          <w:rFonts w:ascii="Century Gothic" w:hAnsi="Century Gothic"/>
          <w:sz w:val="28"/>
          <w:szCs w:val="28"/>
        </w:rPr>
        <w:t>help your child find their errors and guide them towards the correct answers.</w:t>
      </w:r>
      <w:r>
        <w:rPr>
          <w:rFonts w:ascii="Century Gothic" w:hAnsi="Century Gothic"/>
          <w:sz w:val="28"/>
          <w:szCs w:val="28"/>
        </w:rPr>
        <w:t xml:space="preserve"> </w:t>
      </w:r>
      <w:r w:rsidR="00504479">
        <w:rPr>
          <w:rFonts w:ascii="Century Gothic" w:hAnsi="Century Gothic"/>
          <w:sz w:val="28"/>
          <w:szCs w:val="28"/>
        </w:rPr>
        <w:t xml:space="preserve">If they got 100%, there is no math work today!  </w:t>
      </w:r>
    </w:p>
    <w:p w14:paraId="6178D051" w14:textId="77777777" w:rsidR="009B0581" w:rsidRPr="009B0581" w:rsidRDefault="009B0581">
      <w:pPr>
        <w:rPr>
          <w:rFonts w:ascii="Century Gothic" w:hAnsi="Century Gothic"/>
          <w:sz w:val="28"/>
          <w:szCs w:val="28"/>
        </w:rPr>
      </w:pPr>
    </w:p>
    <w:p w14:paraId="72DC94E8" w14:textId="77777777" w:rsidR="009B0581" w:rsidRPr="009D5F75" w:rsidRDefault="009B0581">
      <w:pPr>
        <w:rPr>
          <w:rFonts w:ascii="Century Gothic" w:hAnsi="Century Gothic"/>
          <w:b/>
          <w:sz w:val="32"/>
          <w:szCs w:val="32"/>
        </w:rPr>
      </w:pPr>
      <w:r w:rsidRPr="009D5F75">
        <w:rPr>
          <w:rFonts w:ascii="Century Gothic" w:hAnsi="Century Gothic"/>
          <w:b/>
          <w:sz w:val="32"/>
          <w:szCs w:val="32"/>
        </w:rPr>
        <w:t>Form A</w:t>
      </w:r>
    </w:p>
    <w:p w14:paraId="13496E30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three hundred fifty-two</w:t>
      </w:r>
    </w:p>
    <w:p w14:paraId="0314DC1E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500 + 30 + 1</w:t>
      </w:r>
    </w:p>
    <w:p w14:paraId="524D129C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465</w:t>
      </w:r>
    </w:p>
    <w:p w14:paraId="71CFCEDA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576</w:t>
      </w:r>
    </w:p>
    <w:p w14:paraId="4C3F6C6B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 xml:space="preserve">350, 430, 540 </w:t>
      </w:r>
    </w:p>
    <w:p w14:paraId="382F1C03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420</w:t>
      </w:r>
    </w:p>
    <w:p w14:paraId="02528273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825</w:t>
      </w:r>
    </w:p>
    <w:p w14:paraId="326323B6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746</w:t>
      </w:r>
    </w:p>
    <w:p w14:paraId="205DBDDC" w14:textId="77777777" w:rsidR="009B0581" w:rsidRPr="009B0581" w:rsidRDefault="009B0581" w:rsidP="009B058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957</w:t>
      </w:r>
    </w:p>
    <w:p w14:paraId="47496901" w14:textId="77777777" w:rsidR="009B0581" w:rsidRPr="009B0581" w:rsidRDefault="009B0581" w:rsidP="00ED3F1D">
      <w:pPr>
        <w:pStyle w:val="ListParagraph"/>
        <w:numPr>
          <w:ilvl w:val="0"/>
          <w:numId w:val="1"/>
        </w:numPr>
        <w:tabs>
          <w:tab w:val="left" w:pos="720"/>
        </w:tabs>
        <w:ind w:left="810" w:hanging="540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730, 731, 732, 733</w:t>
      </w:r>
    </w:p>
    <w:p w14:paraId="664E1B29" w14:textId="77777777" w:rsidR="009B0581" w:rsidRPr="009B0581" w:rsidRDefault="009B0581" w:rsidP="00ED3F1D">
      <w:pPr>
        <w:pStyle w:val="ListParagraph"/>
        <w:numPr>
          <w:ilvl w:val="0"/>
          <w:numId w:val="1"/>
        </w:numPr>
        <w:tabs>
          <w:tab w:val="left" w:pos="810"/>
        </w:tabs>
        <w:ind w:hanging="450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819</w:t>
      </w:r>
    </w:p>
    <w:p w14:paraId="5D74DEE4" w14:textId="77777777" w:rsidR="009B0581" w:rsidRPr="009B0581" w:rsidRDefault="009B0581" w:rsidP="009B0581">
      <w:pPr>
        <w:rPr>
          <w:rFonts w:ascii="Century Gothic" w:hAnsi="Century Gothic"/>
          <w:sz w:val="28"/>
          <w:szCs w:val="28"/>
        </w:rPr>
      </w:pPr>
    </w:p>
    <w:p w14:paraId="6797B95A" w14:textId="77777777" w:rsidR="009B0581" w:rsidRPr="009D5F75" w:rsidRDefault="009B0581" w:rsidP="009B0581">
      <w:pPr>
        <w:rPr>
          <w:rFonts w:ascii="Century Gothic" w:hAnsi="Century Gothic"/>
          <w:b/>
          <w:sz w:val="32"/>
          <w:szCs w:val="32"/>
        </w:rPr>
      </w:pPr>
      <w:r w:rsidRPr="009D5F75">
        <w:rPr>
          <w:rFonts w:ascii="Century Gothic" w:hAnsi="Century Gothic"/>
          <w:b/>
          <w:sz w:val="32"/>
          <w:szCs w:val="32"/>
        </w:rPr>
        <w:t xml:space="preserve">Free-Response </w:t>
      </w:r>
    </w:p>
    <w:p w14:paraId="42AE9A72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530</w:t>
      </w:r>
    </w:p>
    <w:p w14:paraId="3F67DEB5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284</w:t>
      </w:r>
    </w:p>
    <w:p w14:paraId="0ED790AF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&gt;</w:t>
      </w:r>
    </w:p>
    <w:p w14:paraId="7ED6559F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=</w:t>
      </w:r>
    </w:p>
    <w:p w14:paraId="7F9FC2F9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249, 347, 407</w:t>
      </w:r>
    </w:p>
    <w:p w14:paraId="2F07C15F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235</w:t>
      </w:r>
    </w:p>
    <w:p w14:paraId="5792172D" w14:textId="77777777" w:rsidR="009B0581" w:rsidRPr="009B0581" w:rsidRDefault="009B0581" w:rsidP="009B0581">
      <w:pPr>
        <w:pStyle w:val="ListParagraph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415</w:t>
      </w:r>
    </w:p>
    <w:p w14:paraId="1A9005FF" w14:textId="77777777" w:rsidR="009B0581" w:rsidRPr="009B0581" w:rsidRDefault="009B0581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440, 480, 520, 560</w:t>
      </w:r>
    </w:p>
    <w:p w14:paraId="2242C9A7" w14:textId="77777777" w:rsidR="009B0581" w:rsidRPr="009B0581" w:rsidRDefault="009B0581" w:rsidP="009B0581">
      <w:pPr>
        <w:pStyle w:val="ListParagraph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+40</w:t>
      </w:r>
    </w:p>
    <w:p w14:paraId="773EC01D" w14:textId="77777777" w:rsidR="009B0581" w:rsidRPr="009B0581" w:rsidRDefault="009B0581" w:rsidP="009B0581">
      <w:pPr>
        <w:pStyle w:val="ListParagraph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600</w:t>
      </w:r>
    </w:p>
    <w:p w14:paraId="3D5D1E6F" w14:textId="6548251C" w:rsidR="009B0581" w:rsidRPr="009B0581" w:rsidRDefault="00A6499F" w:rsidP="009B058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flat, 8 rods, 4</w:t>
      </w:r>
      <w:bookmarkStart w:id="0" w:name="_GoBack"/>
      <w:bookmarkEnd w:id="0"/>
      <w:r w:rsidR="009B0581" w:rsidRPr="009B0581">
        <w:rPr>
          <w:rFonts w:ascii="Century Gothic" w:hAnsi="Century Gothic"/>
          <w:sz w:val="28"/>
          <w:szCs w:val="28"/>
        </w:rPr>
        <w:t xml:space="preserve"> cubes</w:t>
      </w:r>
    </w:p>
    <w:p w14:paraId="38655294" w14:textId="77777777" w:rsidR="009B0581" w:rsidRPr="009B0581" w:rsidRDefault="009B0581" w:rsidP="009B0581">
      <w:pPr>
        <w:pStyle w:val="ListParagraph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184</w:t>
      </w:r>
    </w:p>
    <w:p w14:paraId="221DD1D5" w14:textId="77777777" w:rsidR="00ED3F1D" w:rsidRDefault="009B0581" w:rsidP="00ED3F1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36, 37, 46, 48, 57, 58</w:t>
      </w:r>
    </w:p>
    <w:p w14:paraId="6D079897" w14:textId="77777777" w:rsidR="009B0581" w:rsidRPr="00ED3F1D" w:rsidRDefault="009B0581" w:rsidP="00ED3F1D">
      <w:pPr>
        <w:pStyle w:val="ListParagraph"/>
        <w:numPr>
          <w:ilvl w:val="0"/>
          <w:numId w:val="2"/>
        </w:numPr>
        <w:ind w:left="630"/>
        <w:rPr>
          <w:rFonts w:ascii="Century Gothic" w:hAnsi="Century Gothic"/>
          <w:sz w:val="28"/>
          <w:szCs w:val="28"/>
        </w:rPr>
      </w:pPr>
      <w:r w:rsidRPr="00ED3F1D">
        <w:rPr>
          <w:rFonts w:ascii="Century Gothic" w:hAnsi="Century Gothic"/>
          <w:sz w:val="28"/>
          <w:szCs w:val="28"/>
        </w:rPr>
        <w:t>March</w:t>
      </w:r>
    </w:p>
    <w:p w14:paraId="5775CC3E" w14:textId="77777777" w:rsidR="009B0581" w:rsidRPr="009B0581" w:rsidRDefault="009B0581" w:rsidP="00ED3F1D">
      <w:pPr>
        <w:pStyle w:val="ListParagraph"/>
        <w:numPr>
          <w:ilvl w:val="0"/>
          <w:numId w:val="2"/>
        </w:numPr>
        <w:tabs>
          <w:tab w:val="left" w:pos="720"/>
        </w:tabs>
        <w:ind w:left="810" w:hanging="540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126</w:t>
      </w:r>
    </w:p>
    <w:p w14:paraId="16C4515A" w14:textId="2402CD84" w:rsidR="009B0581" w:rsidRPr="00B669BF" w:rsidRDefault="009B0581" w:rsidP="009B0581">
      <w:pPr>
        <w:pStyle w:val="ListParagraph"/>
        <w:numPr>
          <w:ilvl w:val="0"/>
          <w:numId w:val="2"/>
        </w:numPr>
        <w:tabs>
          <w:tab w:val="left" w:pos="810"/>
        </w:tabs>
        <w:ind w:hanging="450"/>
        <w:rPr>
          <w:rFonts w:ascii="Century Gothic" w:hAnsi="Century Gothic"/>
          <w:sz w:val="28"/>
          <w:szCs w:val="28"/>
        </w:rPr>
      </w:pPr>
      <w:r w:rsidRPr="009B0581">
        <w:rPr>
          <w:rFonts w:ascii="Century Gothic" w:hAnsi="Century Gothic"/>
          <w:sz w:val="28"/>
          <w:szCs w:val="28"/>
        </w:rPr>
        <w:t>929</w:t>
      </w:r>
    </w:p>
    <w:sectPr w:rsidR="009B0581" w:rsidRPr="00B669BF" w:rsidSect="00B6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7A4"/>
    <w:multiLevelType w:val="hybridMultilevel"/>
    <w:tmpl w:val="ED0EC030"/>
    <w:lvl w:ilvl="0" w:tplc="EF30B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3074"/>
    <w:multiLevelType w:val="hybridMultilevel"/>
    <w:tmpl w:val="1E889C02"/>
    <w:lvl w:ilvl="0" w:tplc="EF30B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1"/>
    <w:rsid w:val="003D588A"/>
    <w:rsid w:val="00504479"/>
    <w:rsid w:val="009B0581"/>
    <w:rsid w:val="009D5F75"/>
    <w:rsid w:val="00A27711"/>
    <w:rsid w:val="00A6499F"/>
    <w:rsid w:val="00B669BF"/>
    <w:rsid w:val="00ED3F1D"/>
    <w:rsid w:val="00E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FB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Van Eyck</dc:creator>
  <cp:keywords/>
  <dc:description/>
  <cp:lastModifiedBy>Mrs Van Eyck</cp:lastModifiedBy>
  <cp:revision>8</cp:revision>
  <dcterms:created xsi:type="dcterms:W3CDTF">2020-04-05T16:56:00Z</dcterms:created>
  <dcterms:modified xsi:type="dcterms:W3CDTF">2020-04-09T15:33:00Z</dcterms:modified>
</cp:coreProperties>
</file>